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5" w:rsidRDefault="003E385B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385B">
        <w:rPr>
          <w:rFonts w:ascii="Times New Roman" w:hAnsi="Times New Roman" w:cs="Times New Roman"/>
          <w:sz w:val="28"/>
          <w:szCs w:val="28"/>
        </w:rPr>
        <w:t xml:space="preserve">В образовательной системе города Новочеркасска </w:t>
      </w:r>
      <w:r w:rsidR="00397179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Pr="003E385B">
        <w:rPr>
          <w:rFonts w:ascii="Times New Roman" w:hAnsi="Times New Roman" w:cs="Times New Roman"/>
          <w:sz w:val="28"/>
          <w:szCs w:val="28"/>
        </w:rPr>
        <w:t>функционирует</w:t>
      </w:r>
      <w:r w:rsidR="00397179">
        <w:rPr>
          <w:rFonts w:ascii="Times New Roman" w:hAnsi="Times New Roman" w:cs="Times New Roman"/>
          <w:sz w:val="28"/>
          <w:szCs w:val="28"/>
        </w:rPr>
        <w:t xml:space="preserve"> постоянно действующая муниципальная психолого-медико-педагогическая комиссия (далее -</w:t>
      </w:r>
      <w:r w:rsidR="008432C5">
        <w:rPr>
          <w:rFonts w:ascii="Times New Roman" w:hAnsi="Times New Roman" w:cs="Times New Roman"/>
          <w:sz w:val="28"/>
          <w:szCs w:val="28"/>
        </w:rPr>
        <w:t xml:space="preserve"> МПМПК</w:t>
      </w:r>
      <w:r w:rsidR="00397179">
        <w:rPr>
          <w:rFonts w:ascii="Times New Roman" w:hAnsi="Times New Roman" w:cs="Times New Roman"/>
          <w:sz w:val="28"/>
          <w:szCs w:val="28"/>
        </w:rPr>
        <w:t xml:space="preserve"> комиссия). </w:t>
      </w:r>
    </w:p>
    <w:p w:rsidR="008432C5" w:rsidRDefault="008432C5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692" w:rsidRDefault="00397179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432C5">
        <w:rPr>
          <w:rFonts w:ascii="Times New Roman" w:hAnsi="Times New Roman" w:cs="Times New Roman"/>
          <w:sz w:val="28"/>
          <w:szCs w:val="28"/>
        </w:rPr>
        <w:t xml:space="preserve">МПМПК </w:t>
      </w:r>
      <w:r>
        <w:rPr>
          <w:rFonts w:ascii="Times New Roman" w:hAnsi="Times New Roman" w:cs="Times New Roman"/>
          <w:sz w:val="28"/>
          <w:szCs w:val="28"/>
        </w:rPr>
        <w:t xml:space="preserve">комиссии организуется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№1082. </w:t>
      </w:r>
    </w:p>
    <w:p w:rsidR="008432C5" w:rsidRDefault="008432C5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г. Новочеркасск,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57/ 8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: 29-60-12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МПМПК  КИСЛЯКОВА НАТАЛЬЯ  ИЛЬИНИЧНА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7179" w:rsidRDefault="00DA6461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о</w:t>
      </w:r>
      <w:r w:rsidR="00397179">
        <w:rPr>
          <w:rFonts w:ascii="Times New Roman" w:hAnsi="Times New Roman" w:cs="Times New Roman"/>
          <w:sz w:val="28"/>
          <w:szCs w:val="28"/>
        </w:rPr>
        <w:t>сновной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7179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397179">
        <w:rPr>
          <w:rFonts w:ascii="Times New Roman" w:hAnsi="Times New Roman" w:cs="Times New Roman"/>
          <w:sz w:val="28"/>
          <w:szCs w:val="28"/>
        </w:rPr>
        <w:t xml:space="preserve"> определено своевременное выявление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– обследование)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</w:t>
      </w:r>
      <w:r w:rsidR="00971CFB">
        <w:rPr>
          <w:rFonts w:ascii="Times New Roman" w:hAnsi="Times New Roman" w:cs="Times New Roman"/>
          <w:sz w:val="28"/>
          <w:szCs w:val="28"/>
        </w:rPr>
        <w:t>рекомендаций</w:t>
      </w:r>
      <w:r w:rsidR="00397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970" w:rsidRDefault="000A1009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71CFB">
        <w:rPr>
          <w:rFonts w:ascii="Times New Roman" w:hAnsi="Times New Roman" w:cs="Times New Roman"/>
          <w:sz w:val="28"/>
          <w:szCs w:val="28"/>
        </w:rPr>
        <w:t xml:space="preserve"> вступлением в действие с 01 сентября 2013 года Закона об образовании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60B5">
        <w:rPr>
          <w:rFonts w:ascii="Times New Roman" w:hAnsi="Times New Roman" w:cs="Times New Roman"/>
          <w:sz w:val="28"/>
          <w:szCs w:val="28"/>
        </w:rPr>
        <w:t xml:space="preserve"> вве</w:t>
      </w:r>
      <w:r>
        <w:rPr>
          <w:rFonts w:ascii="Times New Roman" w:hAnsi="Times New Roman" w:cs="Times New Roman"/>
          <w:sz w:val="28"/>
          <w:szCs w:val="28"/>
        </w:rPr>
        <w:t>дением</w:t>
      </w:r>
      <w:r w:rsidR="0041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="004160B5">
        <w:rPr>
          <w:rFonts w:ascii="Times New Roman" w:hAnsi="Times New Roman" w:cs="Times New Roman"/>
          <w:sz w:val="28"/>
          <w:szCs w:val="28"/>
        </w:rPr>
        <w:t xml:space="preserve"> в образовании 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31970">
        <w:rPr>
          <w:rFonts w:ascii="Times New Roman" w:hAnsi="Times New Roman" w:cs="Times New Roman"/>
          <w:sz w:val="28"/>
          <w:szCs w:val="28"/>
        </w:rPr>
        <w:t xml:space="preserve"> (статья 2 Федерального закона  Российской Федерации от 29 декабря 2012 г. №273-ФЗ)</w:t>
      </w:r>
      <w:r w:rsidR="004160B5">
        <w:rPr>
          <w:rFonts w:ascii="Times New Roman" w:hAnsi="Times New Roman" w:cs="Times New Roman"/>
          <w:sz w:val="28"/>
          <w:szCs w:val="28"/>
        </w:rPr>
        <w:t>:</w:t>
      </w:r>
      <w:r w:rsidR="00971CFB">
        <w:rPr>
          <w:rFonts w:ascii="Times New Roman" w:hAnsi="Times New Roman" w:cs="Times New Roman"/>
          <w:sz w:val="28"/>
          <w:szCs w:val="28"/>
        </w:rPr>
        <w:t xml:space="preserve"> «обучающийся с ограниченными возможностями здоровья»</w:t>
      </w:r>
      <w:r w:rsidR="004160B5">
        <w:rPr>
          <w:rFonts w:ascii="Times New Roman" w:hAnsi="Times New Roman" w:cs="Times New Roman"/>
          <w:sz w:val="28"/>
          <w:szCs w:val="28"/>
        </w:rPr>
        <w:t>, «инклюзивное образование»</w:t>
      </w:r>
      <w:r>
        <w:rPr>
          <w:rFonts w:ascii="Times New Roman" w:hAnsi="Times New Roman" w:cs="Times New Roman"/>
          <w:sz w:val="28"/>
          <w:szCs w:val="28"/>
        </w:rPr>
        <w:t>, «адаптированная образовательная программа»</w:t>
      </w:r>
      <w:r w:rsidR="00831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831970">
        <w:rPr>
          <w:rFonts w:ascii="Times New Roman" w:hAnsi="Times New Roman" w:cs="Times New Roman"/>
          <w:sz w:val="28"/>
          <w:szCs w:val="28"/>
        </w:rPr>
        <w:t xml:space="preserve"> необходимости решения</w:t>
      </w:r>
      <w:r w:rsidR="004160B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31970">
        <w:rPr>
          <w:rFonts w:ascii="Times New Roman" w:hAnsi="Times New Roman" w:cs="Times New Roman"/>
          <w:sz w:val="28"/>
          <w:szCs w:val="28"/>
        </w:rPr>
        <w:t>и</w:t>
      </w:r>
      <w:r w:rsidR="004160B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равного доступа к</w:t>
      </w:r>
      <w:r w:rsidR="00971C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обучающихся с учётом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 и индивидуальных возможностей</w:t>
      </w:r>
      <w:r w:rsidR="00831970">
        <w:rPr>
          <w:rFonts w:ascii="Times New Roman" w:hAnsi="Times New Roman" w:cs="Times New Roman"/>
          <w:sz w:val="28"/>
          <w:szCs w:val="28"/>
        </w:rPr>
        <w:t xml:space="preserve"> (инклюзивное образование), в деятельности </w:t>
      </w:r>
      <w:r w:rsidR="009C5417">
        <w:rPr>
          <w:rFonts w:ascii="Times New Roman" w:hAnsi="Times New Roman" w:cs="Times New Roman"/>
          <w:sz w:val="28"/>
          <w:szCs w:val="28"/>
        </w:rPr>
        <w:t>комиссии появились новые задачи:</w:t>
      </w:r>
    </w:p>
    <w:p w:rsidR="00831970" w:rsidRDefault="00831970" w:rsidP="009C5417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17">
        <w:rPr>
          <w:rFonts w:ascii="Times New Roman" w:hAnsi="Times New Roman" w:cs="Times New Roman"/>
          <w:sz w:val="28"/>
          <w:szCs w:val="28"/>
        </w:rPr>
        <w:t>подтверждени</w:t>
      </w:r>
      <w:r w:rsidR="009C5417">
        <w:rPr>
          <w:rFonts w:ascii="Times New Roman" w:hAnsi="Times New Roman" w:cs="Times New Roman"/>
          <w:sz w:val="28"/>
          <w:szCs w:val="28"/>
        </w:rPr>
        <w:t>е</w:t>
      </w:r>
      <w:r w:rsidRPr="009C5417">
        <w:rPr>
          <w:rFonts w:ascii="Times New Roman" w:hAnsi="Times New Roman" w:cs="Times New Roman"/>
          <w:sz w:val="28"/>
          <w:szCs w:val="28"/>
        </w:rPr>
        <w:t xml:space="preserve"> статуса «обучающийся с ограниченными возможностями здоровья» (п.14 ст.2) и определение спектра специальных условий, необходимых обучающемуся с ОВЗ для получения образования</w:t>
      </w:r>
      <w:r w:rsidR="002F5E54">
        <w:rPr>
          <w:rFonts w:ascii="Times New Roman" w:hAnsi="Times New Roman" w:cs="Times New Roman"/>
          <w:sz w:val="28"/>
          <w:szCs w:val="28"/>
        </w:rPr>
        <w:t xml:space="preserve"> (</w:t>
      </w:r>
      <w:r w:rsidRPr="009C5417">
        <w:rPr>
          <w:rFonts w:ascii="Times New Roman" w:hAnsi="Times New Roman" w:cs="Times New Roman"/>
          <w:sz w:val="28"/>
          <w:szCs w:val="28"/>
        </w:rPr>
        <w:t>в соответствии со статьей 79 Федерального закона Российской Федерации от 29 декабря 2012 г. №273-ФЗ</w:t>
      </w:r>
      <w:r w:rsidR="002F5E54">
        <w:rPr>
          <w:rFonts w:ascii="Times New Roman" w:hAnsi="Times New Roman" w:cs="Times New Roman"/>
          <w:sz w:val="28"/>
          <w:szCs w:val="28"/>
        </w:rPr>
        <w:t>)</w:t>
      </w:r>
      <w:r w:rsidR="009C54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1970" w:rsidRDefault="009C5417" w:rsidP="009C54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417">
        <w:rPr>
          <w:rFonts w:ascii="Times New Roman" w:hAnsi="Times New Roman" w:cs="Times New Roman"/>
          <w:sz w:val="28"/>
          <w:szCs w:val="28"/>
        </w:rPr>
        <w:t>деятельность по психолого-педагогическому сопровождению инклюзивного образования в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 города, вытекающ</w:t>
      </w:r>
      <w:r w:rsidR="002F5E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из понимания особых образовательных </w:t>
      </w:r>
      <w:r w:rsidR="00002AA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002AA1">
        <w:rPr>
          <w:rFonts w:ascii="Times New Roman" w:hAnsi="Times New Roman" w:cs="Times New Roman"/>
          <w:sz w:val="28"/>
          <w:szCs w:val="28"/>
        </w:rPr>
        <w:lastRenderedPageBreak/>
        <w:t>обучающегося с ОВЗ, а также совместная деятельность с психолого-медико-педагогическими консилиумами образовательных учреждений по психолого-педагогическому сопровождению детей с ОВЗ в образовательном учреждении с целью создания адекватных условий получения ими образования;</w:t>
      </w:r>
    </w:p>
    <w:p w:rsidR="009C5417" w:rsidRPr="009C5417" w:rsidRDefault="002F5E54" w:rsidP="009C54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учреждениям медико-социальной экспертизы в разработке индивидуальной программы реабилитации ребенка-инвалида (в соответствии с приказом Министерства труда и социальной защиты Российской Федерации от 10 декабря 2013 г. №723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комиссиями»)</w:t>
      </w:r>
      <w:r w:rsidR="00DA6461">
        <w:rPr>
          <w:rFonts w:ascii="Times New Roman" w:hAnsi="Times New Roman" w:cs="Times New Roman"/>
          <w:sz w:val="28"/>
          <w:szCs w:val="28"/>
        </w:rPr>
        <w:t>.</w:t>
      </w:r>
    </w:p>
    <w:p w:rsidR="009C5417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2012 года комиссией обследовано всего 1899 детей от 0 до 18 лет. По годам: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–  всего 606 детей, из них 540 – от 0 до 7 лет и 56 – от 7 до 18 лет;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всего 655, из ни 555 от 0 до 7 лет, 100 – от 7 до 18 лет: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всего 638, из которых 533 – от 0 до 7 лет, 105 – от 7 до 18 лет.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 о том, что количество детей, нуждающихся в обследовании, в целом,</w:t>
      </w:r>
      <w:r w:rsidRPr="00C8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остается примерно на одном уровне, но наблюдается прирост детей школьного возраста, обратившихся в комиссию. </w:t>
      </w:r>
      <w:r w:rsidR="00CF4EA1">
        <w:rPr>
          <w:rFonts w:ascii="Times New Roman" w:hAnsi="Times New Roman" w:cs="Times New Roman"/>
          <w:sz w:val="28"/>
          <w:szCs w:val="28"/>
        </w:rPr>
        <w:t>Прирост составляет 53%.</w:t>
      </w:r>
    </w:p>
    <w:p w:rsidR="00CF4EA1" w:rsidRDefault="00CF4EA1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был проведен мониторинг выполнения рекомендаций комиссии.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для детей от 7 до 18 лет составил 90,2 %, что свидетельствует о том, что для 74 человек из 105 детей с ОВЗ созданы адекватные условия получения образования.</w:t>
      </w:r>
    </w:p>
    <w:p w:rsidR="00CF4EA1" w:rsidRDefault="00CF4EA1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детей школьного возраста, имеющих разнообразные проблемы и нуждающихся в специальных условиях получения образования, было принято решение о более раннем выявлении трудностей и своевременном их учете в процессе обучения</w:t>
      </w:r>
      <w:r w:rsidR="00CE6A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E6A1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E6A12">
        <w:rPr>
          <w:rFonts w:ascii="Times New Roman" w:hAnsi="Times New Roman" w:cs="Times New Roman"/>
          <w:sz w:val="28"/>
          <w:szCs w:val="28"/>
        </w:rPr>
        <w:t xml:space="preserve"> с чем в текущем году комиссия проводит выездные заседания в ДОУ</w:t>
      </w:r>
      <w:r w:rsidR="00533033">
        <w:rPr>
          <w:rFonts w:ascii="Times New Roman" w:hAnsi="Times New Roman" w:cs="Times New Roman"/>
          <w:sz w:val="28"/>
          <w:szCs w:val="28"/>
        </w:rPr>
        <w:t xml:space="preserve"> с целью выявления детей указанной категории на этапе завершения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28">
        <w:rPr>
          <w:rFonts w:ascii="Times New Roman" w:hAnsi="Times New Roman" w:cs="Times New Roman"/>
          <w:sz w:val="28"/>
          <w:szCs w:val="28"/>
        </w:rPr>
        <w:t>В результате такой работы комиссия выявит детей с ОВЗ, подготовит рекомендации по обучению и определит необходимые специальные условия для получения образования на самом первом этапе начального общего образования. Школа будет иметь возможность уже на 1 сентября на основе рекомендаций комиссии и ФГОС для детей с ограниченными возможностями здоровья обучать детей с учетом их особых образовательных потребностей.</w:t>
      </w:r>
    </w:p>
    <w:p w:rsidR="00905412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психолого-медико-педагогическая комиссия работает в составе психолого-педагогического и медико-социального центра МБОУ ЦППРиК «Диалог» (далее – центр). Включенность комиссии в состав центра позволяет решать, как минимум несколько задач:</w:t>
      </w:r>
    </w:p>
    <w:p w:rsidR="00525128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детей с ОВЗ в коррекционные и компенсирующие занятия со специалистами: психологами, логопедом, дефектологом.  В 2013-2014 учебном году центр начал работу с МБОУ по договорам с целью организации обучения детей с ОВЗ в сетевой форме, реализуя коррекционно-развивающую работу;</w:t>
      </w:r>
    </w:p>
    <w:p w:rsidR="00905412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консультативную работу с родителями детей с ОВЗ не только усилиями членов комиссии, но и включать в консультативный процесс других специалистов центра;</w:t>
      </w:r>
    </w:p>
    <w:p w:rsidR="00905412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325">
        <w:rPr>
          <w:rFonts w:ascii="Times New Roman" w:hAnsi="Times New Roman" w:cs="Times New Roman"/>
          <w:sz w:val="28"/>
          <w:szCs w:val="28"/>
        </w:rPr>
        <w:t>осуществлять психолого-педагогическое сопровождение реализации адаптированных образовательных программ для детей с ОВЗ;</w:t>
      </w:r>
    </w:p>
    <w:p w:rsidR="00973325" w:rsidRDefault="00973325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методическую помощь образовательным учреждениям, в том числе в разработке образовательных программ, индивидуальных учебных планов, а также индивидуальных образовательных маршрутов (планов) для детей с ОВЗ.</w:t>
      </w:r>
      <w:bookmarkEnd w:id="0"/>
    </w:p>
    <w:sectPr w:rsidR="00973325" w:rsidSect="0000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AA4"/>
    <w:multiLevelType w:val="hybridMultilevel"/>
    <w:tmpl w:val="C5AE3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2"/>
    <w:rsid w:val="00002AA1"/>
    <w:rsid w:val="00006C92"/>
    <w:rsid w:val="00025471"/>
    <w:rsid w:val="000A1009"/>
    <w:rsid w:val="00211EE0"/>
    <w:rsid w:val="00222E62"/>
    <w:rsid w:val="002F5E54"/>
    <w:rsid w:val="00397179"/>
    <w:rsid w:val="003D4F91"/>
    <w:rsid w:val="003E385B"/>
    <w:rsid w:val="004160B5"/>
    <w:rsid w:val="00525128"/>
    <w:rsid w:val="00533033"/>
    <w:rsid w:val="00644127"/>
    <w:rsid w:val="00652325"/>
    <w:rsid w:val="006F28F5"/>
    <w:rsid w:val="00831970"/>
    <w:rsid w:val="008432C5"/>
    <w:rsid w:val="00905412"/>
    <w:rsid w:val="00971CFB"/>
    <w:rsid w:val="00973325"/>
    <w:rsid w:val="00991FFC"/>
    <w:rsid w:val="009C5417"/>
    <w:rsid w:val="009F3F3E"/>
    <w:rsid w:val="00B5404C"/>
    <w:rsid w:val="00C35692"/>
    <w:rsid w:val="00C87C1A"/>
    <w:rsid w:val="00CE6A12"/>
    <w:rsid w:val="00CF4EA1"/>
    <w:rsid w:val="00D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Муравьева</cp:lastModifiedBy>
  <cp:revision>2</cp:revision>
  <dcterms:created xsi:type="dcterms:W3CDTF">2016-12-01T10:38:00Z</dcterms:created>
  <dcterms:modified xsi:type="dcterms:W3CDTF">2016-12-01T10:38:00Z</dcterms:modified>
</cp:coreProperties>
</file>