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898" w:rsidRPr="005B215B" w:rsidRDefault="005B215B" w:rsidP="005B215B">
      <w:pPr>
        <w:jc w:val="both"/>
        <w:rPr>
          <w:rFonts w:asciiTheme="majorHAnsi" w:hAnsiTheme="majorHAnsi"/>
          <w:b/>
          <w:i/>
          <w:color w:val="FF0000"/>
          <w:sz w:val="36"/>
          <w:szCs w:val="28"/>
        </w:rPr>
      </w:pPr>
      <w:r w:rsidRPr="005B215B">
        <w:rPr>
          <w:rFonts w:asciiTheme="majorHAnsi" w:hAnsiTheme="majorHAnsi"/>
          <w:b/>
          <w:i/>
          <w:noProof/>
          <w:color w:val="FF0000"/>
          <w:sz w:val="36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3559810</wp:posOffset>
            </wp:positionH>
            <wp:positionV relativeFrom="paragraph">
              <wp:posOffset>149860</wp:posOffset>
            </wp:positionV>
            <wp:extent cx="2933700" cy="1933575"/>
            <wp:effectExtent l="171450" t="133350" r="361950" b="314325"/>
            <wp:wrapTight wrapText="bothSides">
              <wp:wrapPolygon edited="0">
                <wp:start x="1543" y="-1490"/>
                <wp:lineTo x="421" y="-1277"/>
                <wp:lineTo x="-1262" y="638"/>
                <wp:lineTo x="-1122" y="23196"/>
                <wp:lineTo x="281" y="25111"/>
                <wp:lineTo x="842" y="25111"/>
                <wp:lineTo x="22161" y="25111"/>
                <wp:lineTo x="22582" y="25111"/>
                <wp:lineTo x="23984" y="22983"/>
                <wp:lineTo x="23984" y="22345"/>
                <wp:lineTo x="24125" y="19153"/>
                <wp:lineTo x="24125" y="1915"/>
                <wp:lineTo x="24265" y="851"/>
                <wp:lineTo x="22582" y="-1277"/>
                <wp:lineTo x="21460" y="-1490"/>
                <wp:lineTo x="1543" y="-1490"/>
              </wp:wrapPolygon>
            </wp:wrapTight>
            <wp:docPr id="2" name="Рисунок 1" descr="C:\Documents and Settings\Андрей\Мои документы\фото\дс7\муз сказка\100_6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дрей\Мои документы\фото\дс7\муз сказка\100_60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 contrast="40000"/>
                    </a:blip>
                    <a:srcRect t="18391" r="6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B215B">
        <w:rPr>
          <w:rFonts w:asciiTheme="majorHAnsi" w:hAnsiTheme="majorHAnsi"/>
          <w:b/>
          <w:i/>
          <w:color w:val="FF0000"/>
          <w:sz w:val="36"/>
          <w:szCs w:val="28"/>
        </w:rPr>
        <w:t>С</w:t>
      </w:r>
      <w:r w:rsidR="00E13898" w:rsidRPr="005B215B">
        <w:rPr>
          <w:rFonts w:asciiTheme="majorHAnsi" w:hAnsiTheme="majorHAnsi"/>
          <w:b/>
          <w:i/>
          <w:color w:val="FF0000"/>
          <w:sz w:val="36"/>
          <w:szCs w:val="28"/>
        </w:rPr>
        <w:t>тудия «Сказочная страна»</w:t>
      </w:r>
    </w:p>
    <w:p w:rsidR="00C07795" w:rsidRPr="005B215B" w:rsidRDefault="00E13898" w:rsidP="00735EC2">
      <w:pPr>
        <w:spacing w:after="0" w:line="240" w:lineRule="auto"/>
        <w:rPr>
          <w:b/>
          <w:i/>
          <w:color w:val="943634" w:themeColor="accent2" w:themeShade="BF"/>
          <w:sz w:val="32"/>
          <w:szCs w:val="28"/>
        </w:rPr>
      </w:pPr>
      <w:r w:rsidRPr="005B215B">
        <w:rPr>
          <w:b/>
          <w:i/>
          <w:color w:val="943634" w:themeColor="accent2" w:themeShade="BF"/>
          <w:sz w:val="32"/>
          <w:szCs w:val="28"/>
        </w:rPr>
        <w:t xml:space="preserve"> Цель: Развитие основ театрального искусства</w:t>
      </w:r>
      <w:r w:rsidR="005B215B">
        <w:rPr>
          <w:b/>
          <w:i/>
          <w:color w:val="943634" w:themeColor="accent2" w:themeShade="BF"/>
          <w:sz w:val="32"/>
          <w:szCs w:val="28"/>
        </w:rPr>
        <w:t xml:space="preserve"> дошкольников 4-6лет</w:t>
      </w:r>
    </w:p>
    <w:p w:rsidR="00DF62B1" w:rsidRPr="00BE3A21" w:rsidRDefault="00891315" w:rsidP="00BE3A21">
      <w:pPr>
        <w:spacing w:after="0" w:line="240" w:lineRule="auto"/>
        <w:rPr>
          <w:b/>
          <w:bCs/>
          <w:i/>
          <w:color w:val="943634" w:themeColor="accent2" w:themeShade="BF"/>
          <w:sz w:val="32"/>
          <w:szCs w:val="28"/>
        </w:rPr>
      </w:pPr>
      <w:r w:rsidRPr="005B215B">
        <w:rPr>
          <w:b/>
          <w:i/>
          <w:color w:val="943634" w:themeColor="accent2" w:themeShade="BF"/>
          <w:sz w:val="32"/>
          <w:szCs w:val="28"/>
        </w:rPr>
        <w:t>Под руководством опытного педагога</w:t>
      </w:r>
      <w:r w:rsidR="00E13898" w:rsidRPr="005B215B">
        <w:rPr>
          <w:b/>
          <w:i/>
          <w:color w:val="943634" w:themeColor="accent2" w:themeShade="BF"/>
          <w:sz w:val="32"/>
          <w:szCs w:val="28"/>
        </w:rPr>
        <w:t xml:space="preserve"> </w:t>
      </w:r>
      <w:r w:rsidR="00C07795" w:rsidRPr="005B215B">
        <w:rPr>
          <w:b/>
          <w:bCs/>
          <w:i/>
          <w:color w:val="943634" w:themeColor="accent2" w:themeShade="BF"/>
          <w:sz w:val="32"/>
          <w:szCs w:val="28"/>
        </w:rPr>
        <w:t>дошкольники узнают о волшебном мире театра, знакомятся с основами актерского мастерства, учатся радости общения и развивают способности к исполнительскому творчеству</w:t>
      </w:r>
      <w:r w:rsidR="005B215B" w:rsidRPr="005B215B">
        <w:rPr>
          <w:b/>
          <w:bCs/>
          <w:i/>
          <w:color w:val="943634" w:themeColor="accent2" w:themeShade="BF"/>
          <w:sz w:val="32"/>
          <w:szCs w:val="28"/>
        </w:rPr>
        <w:t>.</w:t>
      </w:r>
      <w:r w:rsidR="00C07795" w:rsidRPr="005B215B">
        <w:rPr>
          <w:b/>
          <w:bCs/>
          <w:i/>
          <w:color w:val="943634" w:themeColor="accent2" w:themeShade="BF"/>
          <w:sz w:val="32"/>
          <w:szCs w:val="28"/>
        </w:rPr>
        <w:t xml:space="preserve"> </w:t>
      </w:r>
    </w:p>
    <w:p w:rsidR="001D0556" w:rsidRDefault="001D0556" w:rsidP="00BE3A21">
      <w:pPr>
        <w:spacing w:after="0" w:line="240" w:lineRule="auto"/>
        <w:contextualSpacing/>
        <w:jc w:val="center"/>
        <w:rPr>
          <w:rFonts w:asciiTheme="majorHAnsi" w:hAnsiTheme="majorHAnsi"/>
          <w:b/>
          <w:i/>
          <w:color w:val="FF0000"/>
          <w:sz w:val="36"/>
          <w:szCs w:val="28"/>
        </w:rPr>
      </w:pPr>
    </w:p>
    <w:p w:rsidR="00E13898" w:rsidRPr="005B215B" w:rsidRDefault="001145D1" w:rsidP="00BE3A21">
      <w:pPr>
        <w:spacing w:after="0" w:line="240" w:lineRule="auto"/>
        <w:contextualSpacing/>
        <w:jc w:val="center"/>
        <w:rPr>
          <w:rFonts w:asciiTheme="majorHAnsi" w:hAnsiTheme="majorHAnsi"/>
          <w:b/>
          <w:i/>
          <w:color w:val="FF0000"/>
          <w:sz w:val="36"/>
          <w:szCs w:val="28"/>
        </w:rPr>
      </w:pPr>
      <w:r>
        <w:rPr>
          <w:rFonts w:asciiTheme="majorHAnsi" w:hAnsiTheme="majorHAnsi"/>
          <w:b/>
          <w:i/>
          <w:noProof/>
          <w:color w:val="FF0000"/>
          <w:sz w:val="36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195580</wp:posOffset>
            </wp:positionV>
            <wp:extent cx="2867025" cy="2200275"/>
            <wp:effectExtent l="171450" t="133350" r="371475" b="314325"/>
            <wp:wrapTight wrapText="bothSides">
              <wp:wrapPolygon edited="0">
                <wp:start x="1579" y="-1309"/>
                <wp:lineTo x="431" y="-1122"/>
                <wp:lineTo x="-1292" y="561"/>
                <wp:lineTo x="-1005" y="22629"/>
                <wp:lineTo x="431" y="24686"/>
                <wp:lineTo x="861" y="24686"/>
                <wp:lineTo x="22246" y="24686"/>
                <wp:lineTo x="22676" y="24686"/>
                <wp:lineTo x="24112" y="23003"/>
                <wp:lineTo x="24112" y="22629"/>
                <wp:lineTo x="24255" y="19823"/>
                <wp:lineTo x="24255" y="1683"/>
                <wp:lineTo x="24399" y="748"/>
                <wp:lineTo x="22676" y="-1122"/>
                <wp:lineTo x="21528" y="-1309"/>
                <wp:lineTo x="1579" y="-1309"/>
              </wp:wrapPolygon>
            </wp:wrapTight>
            <wp:docPr id="6" name="Рисунок 2" descr="C:\Documents and Settings\Андрей\Мои документы\фото\дс7\стажеры декабрь 2012г\МБДОУ №7 фото\SAM_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ндрей\Мои документы\фото\дс7\стажеры декабрь 2012г\МБДОУ №7 фото\SAM_18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40000"/>
                    </a:blip>
                    <a:srcRect l="9621" t="17308" r="6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B215B">
        <w:rPr>
          <w:rFonts w:asciiTheme="majorHAnsi" w:hAnsiTheme="majorHAnsi"/>
          <w:b/>
          <w:i/>
          <w:color w:val="FF0000"/>
          <w:sz w:val="36"/>
          <w:szCs w:val="28"/>
        </w:rPr>
        <w:t>С</w:t>
      </w:r>
      <w:r w:rsidR="00E13898" w:rsidRPr="005B215B">
        <w:rPr>
          <w:rFonts w:asciiTheme="majorHAnsi" w:hAnsiTheme="majorHAnsi"/>
          <w:b/>
          <w:i/>
          <w:color w:val="FF0000"/>
          <w:sz w:val="36"/>
          <w:szCs w:val="28"/>
        </w:rPr>
        <w:t>тудия «</w:t>
      </w:r>
      <w:proofErr w:type="spellStart"/>
      <w:r w:rsidR="00E13898" w:rsidRPr="005B215B">
        <w:rPr>
          <w:rFonts w:asciiTheme="majorHAnsi" w:hAnsiTheme="majorHAnsi"/>
          <w:b/>
          <w:i/>
          <w:color w:val="FF0000"/>
          <w:sz w:val="36"/>
          <w:szCs w:val="28"/>
        </w:rPr>
        <w:t>Жемчужинка</w:t>
      </w:r>
      <w:proofErr w:type="spellEnd"/>
      <w:r w:rsidR="00E13898" w:rsidRPr="005B215B">
        <w:rPr>
          <w:rFonts w:asciiTheme="majorHAnsi" w:hAnsiTheme="majorHAnsi"/>
          <w:b/>
          <w:i/>
          <w:color w:val="FF0000"/>
          <w:sz w:val="36"/>
          <w:szCs w:val="28"/>
        </w:rPr>
        <w:t>"</w:t>
      </w:r>
    </w:p>
    <w:p w:rsidR="00735EC2" w:rsidRDefault="00735EC2" w:rsidP="00735EC2">
      <w:pPr>
        <w:spacing w:after="0" w:line="240" w:lineRule="auto"/>
        <w:contextualSpacing/>
        <w:rPr>
          <w:b/>
          <w:i/>
          <w:color w:val="943634" w:themeColor="accent2" w:themeShade="BF"/>
          <w:sz w:val="32"/>
          <w:szCs w:val="28"/>
        </w:rPr>
      </w:pPr>
    </w:p>
    <w:p w:rsidR="00735EC2" w:rsidRPr="00735EC2" w:rsidRDefault="005B215B" w:rsidP="00735EC2">
      <w:pPr>
        <w:spacing w:after="0" w:line="240" w:lineRule="auto"/>
        <w:contextualSpacing/>
        <w:rPr>
          <w:b/>
          <w:i/>
          <w:color w:val="943634" w:themeColor="accent2" w:themeShade="BF"/>
          <w:sz w:val="32"/>
          <w:szCs w:val="28"/>
        </w:rPr>
      </w:pPr>
      <w:r w:rsidRPr="005B215B">
        <w:rPr>
          <w:b/>
          <w:i/>
          <w:color w:val="943634" w:themeColor="accent2" w:themeShade="BF"/>
          <w:sz w:val="32"/>
          <w:szCs w:val="28"/>
        </w:rPr>
        <w:t>Ц</w:t>
      </w:r>
      <w:r w:rsidR="00E77C19">
        <w:rPr>
          <w:b/>
          <w:i/>
          <w:color w:val="943634" w:themeColor="accent2" w:themeShade="BF"/>
          <w:sz w:val="32"/>
          <w:szCs w:val="28"/>
        </w:rPr>
        <w:t xml:space="preserve">ель: </w:t>
      </w:r>
      <w:r w:rsidR="00E13898" w:rsidRPr="005B215B">
        <w:rPr>
          <w:b/>
          <w:i/>
          <w:color w:val="943634" w:themeColor="accent2" w:themeShade="BF"/>
          <w:sz w:val="32"/>
          <w:szCs w:val="28"/>
        </w:rPr>
        <w:t>Развитие танцевально-</w:t>
      </w:r>
      <w:proofErr w:type="gramStart"/>
      <w:r w:rsidR="00E13898" w:rsidRPr="005B215B">
        <w:rPr>
          <w:b/>
          <w:i/>
          <w:color w:val="943634" w:themeColor="accent2" w:themeShade="BF"/>
          <w:sz w:val="32"/>
          <w:szCs w:val="28"/>
        </w:rPr>
        <w:t>ритмических движений</w:t>
      </w:r>
      <w:proofErr w:type="gramEnd"/>
      <w:r w:rsidR="00E13898" w:rsidRPr="005B215B">
        <w:rPr>
          <w:b/>
          <w:i/>
          <w:color w:val="943634" w:themeColor="accent2" w:themeShade="BF"/>
          <w:sz w:val="32"/>
          <w:szCs w:val="28"/>
        </w:rPr>
        <w:t xml:space="preserve"> </w:t>
      </w:r>
      <w:r w:rsidRPr="005B215B">
        <w:rPr>
          <w:b/>
          <w:i/>
          <w:color w:val="943634" w:themeColor="accent2" w:themeShade="BF"/>
          <w:sz w:val="32"/>
          <w:szCs w:val="28"/>
        </w:rPr>
        <w:t>детей 4-7лет</w:t>
      </w:r>
      <w:r w:rsidR="00735EC2">
        <w:rPr>
          <w:b/>
          <w:i/>
          <w:color w:val="943634" w:themeColor="accent2" w:themeShade="BF"/>
          <w:sz w:val="32"/>
          <w:szCs w:val="28"/>
        </w:rPr>
        <w:t>.</w:t>
      </w:r>
    </w:p>
    <w:p w:rsidR="00891315" w:rsidRPr="005B215B" w:rsidRDefault="008A2EB6" w:rsidP="00735EC2">
      <w:pPr>
        <w:spacing w:before="100" w:beforeAutospacing="1" w:after="0" w:line="240" w:lineRule="auto"/>
        <w:contextualSpacing/>
        <w:rPr>
          <w:rFonts w:eastAsia="Times New Roman" w:cs="Times New Roman"/>
          <w:b/>
          <w:i/>
          <w:color w:val="943634" w:themeColor="accent2" w:themeShade="BF"/>
          <w:sz w:val="32"/>
          <w:szCs w:val="28"/>
          <w:lang w:eastAsia="ru-RU"/>
        </w:rPr>
      </w:pPr>
      <w:r w:rsidRPr="005B215B">
        <w:rPr>
          <w:rFonts w:eastAsia="Times New Roman" w:cs="Times New Roman"/>
          <w:b/>
          <w:i/>
          <w:color w:val="943634" w:themeColor="accent2" w:themeShade="BF"/>
          <w:sz w:val="32"/>
          <w:szCs w:val="28"/>
          <w:lang w:eastAsia="ru-RU"/>
        </w:rPr>
        <w:t>З</w:t>
      </w:r>
      <w:r w:rsidR="00891315" w:rsidRPr="005B215B">
        <w:rPr>
          <w:rFonts w:eastAsia="Times New Roman" w:cs="Times New Roman"/>
          <w:b/>
          <w:i/>
          <w:color w:val="943634" w:themeColor="accent2" w:themeShade="BF"/>
          <w:sz w:val="32"/>
          <w:szCs w:val="28"/>
          <w:lang w:eastAsia="ru-RU"/>
        </w:rPr>
        <w:t>анимаясь хореографией, дети учатся владеть своим телом, грациозно перемещаться в пространстве, импровизировать, совершенств</w:t>
      </w:r>
      <w:r w:rsidR="00973B89">
        <w:rPr>
          <w:rFonts w:eastAsia="Times New Roman" w:cs="Times New Roman"/>
          <w:b/>
          <w:i/>
          <w:color w:val="943634" w:themeColor="accent2" w:themeShade="BF"/>
          <w:sz w:val="32"/>
          <w:szCs w:val="28"/>
          <w:lang w:eastAsia="ru-RU"/>
        </w:rPr>
        <w:t>уют</w:t>
      </w:r>
      <w:r w:rsidR="00891315" w:rsidRPr="005B215B">
        <w:rPr>
          <w:rFonts w:eastAsia="Times New Roman" w:cs="Times New Roman"/>
          <w:b/>
          <w:i/>
          <w:color w:val="943634" w:themeColor="accent2" w:themeShade="BF"/>
          <w:sz w:val="32"/>
          <w:szCs w:val="28"/>
          <w:lang w:eastAsia="ru-RU"/>
        </w:rPr>
        <w:t xml:space="preserve"> координацию движени</w:t>
      </w:r>
      <w:r w:rsidRPr="005B215B">
        <w:rPr>
          <w:rFonts w:eastAsia="Times New Roman" w:cs="Times New Roman"/>
          <w:b/>
          <w:i/>
          <w:color w:val="943634" w:themeColor="accent2" w:themeShade="BF"/>
          <w:sz w:val="32"/>
          <w:szCs w:val="28"/>
          <w:lang w:eastAsia="ru-RU"/>
        </w:rPr>
        <w:t xml:space="preserve">й. </w:t>
      </w:r>
      <w:r w:rsidR="00891315" w:rsidRPr="005B215B">
        <w:rPr>
          <w:rFonts w:eastAsia="Times New Roman" w:cs="Times New Roman"/>
          <w:b/>
          <w:i/>
          <w:color w:val="943634" w:themeColor="accent2" w:themeShade="BF"/>
          <w:sz w:val="32"/>
          <w:szCs w:val="28"/>
          <w:lang w:eastAsia="ru-RU"/>
        </w:rPr>
        <w:t>Приобретенные навыки формируют у ребят правильную осанку и гибкост</w:t>
      </w:r>
      <w:r w:rsidRPr="005B215B">
        <w:rPr>
          <w:rFonts w:eastAsia="Times New Roman" w:cs="Times New Roman"/>
          <w:b/>
          <w:i/>
          <w:color w:val="943634" w:themeColor="accent2" w:themeShade="BF"/>
          <w:sz w:val="32"/>
          <w:szCs w:val="28"/>
          <w:lang w:eastAsia="ru-RU"/>
        </w:rPr>
        <w:t xml:space="preserve">ь тела, развивают чувство ритма, </w:t>
      </w:r>
      <w:r w:rsidR="00891315" w:rsidRPr="005B215B">
        <w:rPr>
          <w:rFonts w:eastAsia="Times New Roman" w:cs="Times New Roman"/>
          <w:b/>
          <w:i/>
          <w:color w:val="943634" w:themeColor="accent2" w:themeShade="BF"/>
          <w:sz w:val="32"/>
          <w:szCs w:val="28"/>
          <w:lang w:eastAsia="ru-RU"/>
        </w:rPr>
        <w:t>музыкальный слух</w:t>
      </w:r>
      <w:r w:rsidRPr="005B215B">
        <w:rPr>
          <w:rFonts w:eastAsia="Times New Roman" w:cs="Times New Roman"/>
          <w:b/>
          <w:i/>
          <w:color w:val="943634" w:themeColor="accent2" w:themeShade="BF"/>
          <w:sz w:val="32"/>
          <w:szCs w:val="28"/>
          <w:lang w:eastAsia="ru-RU"/>
        </w:rPr>
        <w:t xml:space="preserve"> и уверенность в собственных силах</w:t>
      </w:r>
      <w:r w:rsidR="00891315" w:rsidRPr="005B215B">
        <w:rPr>
          <w:rFonts w:eastAsia="Times New Roman" w:cs="Times New Roman"/>
          <w:b/>
          <w:i/>
          <w:color w:val="943634" w:themeColor="accent2" w:themeShade="BF"/>
          <w:sz w:val="32"/>
          <w:szCs w:val="28"/>
          <w:lang w:eastAsia="ru-RU"/>
        </w:rPr>
        <w:t>.</w:t>
      </w:r>
    </w:p>
    <w:p w:rsidR="00891315" w:rsidRPr="00891315" w:rsidRDefault="00891315" w:rsidP="00735EC2">
      <w:pPr>
        <w:spacing w:after="0" w:line="240" w:lineRule="auto"/>
        <w:contextualSpacing/>
        <w:rPr>
          <w:sz w:val="28"/>
          <w:szCs w:val="28"/>
        </w:rPr>
      </w:pPr>
    </w:p>
    <w:p w:rsidR="008A2EB6" w:rsidRPr="00735EC2" w:rsidRDefault="001D0556" w:rsidP="00BE3A21">
      <w:pPr>
        <w:spacing w:after="0"/>
        <w:jc w:val="center"/>
        <w:rPr>
          <w:rFonts w:asciiTheme="majorHAnsi" w:hAnsiTheme="majorHAnsi"/>
          <w:b/>
          <w:bCs/>
          <w:i/>
          <w:color w:val="FF0000"/>
          <w:sz w:val="36"/>
          <w:szCs w:val="28"/>
        </w:rPr>
      </w:pPr>
      <w:r>
        <w:rPr>
          <w:rFonts w:asciiTheme="majorHAnsi" w:hAnsiTheme="majorHAnsi"/>
          <w:b/>
          <w:i/>
          <w:noProof/>
          <w:color w:val="FF0000"/>
          <w:sz w:val="36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3559810</wp:posOffset>
            </wp:positionH>
            <wp:positionV relativeFrom="paragraph">
              <wp:posOffset>172085</wp:posOffset>
            </wp:positionV>
            <wp:extent cx="2838450" cy="2162175"/>
            <wp:effectExtent l="171450" t="133350" r="361950" b="314325"/>
            <wp:wrapTight wrapText="bothSides">
              <wp:wrapPolygon edited="0">
                <wp:start x="1595" y="-1332"/>
                <wp:lineTo x="435" y="-1142"/>
                <wp:lineTo x="-1305" y="571"/>
                <wp:lineTo x="-1015" y="23027"/>
                <wp:lineTo x="435" y="24740"/>
                <wp:lineTo x="870" y="24740"/>
                <wp:lineTo x="22180" y="24740"/>
                <wp:lineTo x="22615" y="24740"/>
                <wp:lineTo x="23919" y="23408"/>
                <wp:lineTo x="23919" y="23027"/>
                <wp:lineTo x="24209" y="20173"/>
                <wp:lineTo x="24209" y="1713"/>
                <wp:lineTo x="24354" y="761"/>
                <wp:lineTo x="22615" y="-1142"/>
                <wp:lineTo x="21455" y="-1332"/>
                <wp:lineTo x="1595" y="-1332"/>
              </wp:wrapPolygon>
            </wp:wrapTight>
            <wp:docPr id="5" name="Рисунок 3" descr="C:\Documents and Settings\Андрей\Мои документы\фото\дс7\стажеры декабрь 2012г\МБДОУ №7 фото\SAM_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ндрей\Мои документы\фото\дс7\стажеры декабрь 2012г\МБДОУ №7 фото\SAM_17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40000"/>
                    </a:blip>
                    <a:srcRect l="8668" t="15790" r="20477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13898" w:rsidRPr="00735EC2">
        <w:rPr>
          <w:rFonts w:asciiTheme="majorHAnsi" w:hAnsiTheme="majorHAnsi"/>
          <w:b/>
          <w:i/>
          <w:color w:val="FF0000"/>
          <w:sz w:val="36"/>
          <w:szCs w:val="28"/>
        </w:rPr>
        <w:t>Комплексная развивающая студия «Солнышко»</w:t>
      </w:r>
    </w:p>
    <w:p w:rsidR="00735EC2" w:rsidRDefault="00735EC2" w:rsidP="006306CE">
      <w:pPr>
        <w:spacing w:after="0" w:line="240" w:lineRule="auto"/>
        <w:rPr>
          <w:b/>
          <w:bCs/>
          <w:i/>
          <w:color w:val="943634" w:themeColor="accent2" w:themeShade="BF"/>
          <w:sz w:val="32"/>
          <w:szCs w:val="28"/>
        </w:rPr>
      </w:pPr>
      <w:r>
        <w:rPr>
          <w:b/>
          <w:bCs/>
          <w:i/>
          <w:color w:val="943634" w:themeColor="accent2" w:themeShade="BF"/>
          <w:sz w:val="32"/>
          <w:szCs w:val="28"/>
        </w:rPr>
        <w:t xml:space="preserve">Цель: Содействие гармоничному развитию младших дошкольников. </w:t>
      </w:r>
    </w:p>
    <w:p w:rsidR="008A2EB6" w:rsidRPr="00735EC2" w:rsidRDefault="008A2EB6" w:rsidP="006306CE">
      <w:pPr>
        <w:spacing w:after="0" w:line="240" w:lineRule="auto"/>
        <w:rPr>
          <w:b/>
          <w:bCs/>
          <w:i/>
          <w:color w:val="943634" w:themeColor="accent2" w:themeShade="BF"/>
          <w:sz w:val="32"/>
          <w:szCs w:val="28"/>
        </w:rPr>
      </w:pPr>
      <w:r w:rsidRPr="00735EC2">
        <w:rPr>
          <w:b/>
          <w:bCs/>
          <w:i/>
          <w:color w:val="943634" w:themeColor="accent2" w:themeShade="BF"/>
          <w:sz w:val="32"/>
          <w:szCs w:val="28"/>
        </w:rPr>
        <w:t>В студии «Солнышко» с большим удовольствием занимаются дети 3-4 лет.</w:t>
      </w:r>
      <w:r w:rsidR="009B21BD">
        <w:rPr>
          <w:b/>
          <w:bCs/>
          <w:i/>
          <w:color w:val="943634" w:themeColor="accent2" w:themeShade="BF"/>
          <w:sz w:val="32"/>
          <w:szCs w:val="28"/>
        </w:rPr>
        <w:t xml:space="preserve"> </w:t>
      </w:r>
      <w:r w:rsidRPr="00735EC2">
        <w:rPr>
          <w:b/>
          <w:bCs/>
          <w:i/>
          <w:color w:val="943634" w:themeColor="accent2" w:themeShade="BF"/>
          <w:sz w:val="32"/>
          <w:szCs w:val="28"/>
        </w:rPr>
        <w:t>В структуру каждого занятия включаются игры, направленные на развитие познавательной активности, оздор</w:t>
      </w:r>
      <w:r w:rsidR="00911245">
        <w:rPr>
          <w:b/>
          <w:bCs/>
          <w:i/>
          <w:color w:val="943634" w:themeColor="accent2" w:themeShade="BF"/>
          <w:sz w:val="32"/>
          <w:szCs w:val="28"/>
        </w:rPr>
        <w:t>о</w:t>
      </w:r>
      <w:r w:rsidRPr="00735EC2">
        <w:rPr>
          <w:b/>
          <w:bCs/>
          <w:i/>
          <w:color w:val="943634" w:themeColor="accent2" w:themeShade="BF"/>
          <w:sz w:val="32"/>
          <w:szCs w:val="28"/>
        </w:rPr>
        <w:t xml:space="preserve">вительной пластики, </w:t>
      </w:r>
      <w:r w:rsidRPr="00735EC2">
        <w:rPr>
          <w:b/>
          <w:bCs/>
          <w:i/>
          <w:color w:val="943634" w:themeColor="accent2" w:themeShade="BF"/>
          <w:sz w:val="32"/>
          <w:szCs w:val="28"/>
        </w:rPr>
        <w:lastRenderedPageBreak/>
        <w:t xml:space="preserve">способов самовыражения с помощью различных изобразительных средств и способов. Все игры и задания объединяются единым сказочным сюжетом, в котором дошкольникам </w:t>
      </w:r>
      <w:r w:rsidR="00911245">
        <w:rPr>
          <w:b/>
          <w:bCs/>
          <w:i/>
          <w:color w:val="943634" w:themeColor="accent2" w:themeShade="BF"/>
          <w:sz w:val="32"/>
          <w:szCs w:val="28"/>
        </w:rPr>
        <w:t xml:space="preserve">интересно </w:t>
      </w:r>
      <w:r w:rsidRPr="00735EC2">
        <w:rPr>
          <w:b/>
          <w:bCs/>
          <w:i/>
          <w:color w:val="943634" w:themeColor="accent2" w:themeShade="BF"/>
          <w:sz w:val="32"/>
          <w:szCs w:val="28"/>
        </w:rPr>
        <w:t>и комфортно.</w:t>
      </w:r>
    </w:p>
    <w:p w:rsidR="00E13898" w:rsidRPr="00735EC2" w:rsidRDefault="00E13898">
      <w:pPr>
        <w:rPr>
          <w:color w:val="943634" w:themeColor="accent2" w:themeShade="BF"/>
          <w:sz w:val="28"/>
          <w:szCs w:val="28"/>
        </w:rPr>
      </w:pPr>
    </w:p>
    <w:p w:rsidR="00E13898" w:rsidRPr="00735EC2" w:rsidRDefault="00FD6282" w:rsidP="00911245">
      <w:pPr>
        <w:spacing w:line="240" w:lineRule="auto"/>
        <w:rPr>
          <w:rFonts w:asciiTheme="majorHAnsi" w:hAnsiTheme="majorHAnsi"/>
          <w:b/>
          <w:i/>
          <w:color w:val="FF0000"/>
          <w:sz w:val="36"/>
          <w:szCs w:val="28"/>
        </w:rPr>
      </w:pPr>
      <w:r>
        <w:rPr>
          <w:rFonts w:asciiTheme="majorHAnsi" w:hAnsiTheme="majorHAnsi"/>
          <w:b/>
          <w:i/>
          <w:noProof/>
          <w:color w:val="FF0000"/>
          <w:sz w:val="36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196850</wp:posOffset>
            </wp:positionV>
            <wp:extent cx="2889885" cy="2409825"/>
            <wp:effectExtent l="171450" t="133350" r="367665" b="314325"/>
            <wp:wrapTight wrapText="bothSides">
              <wp:wrapPolygon edited="0">
                <wp:start x="1566" y="-1195"/>
                <wp:lineTo x="427" y="-1025"/>
                <wp:lineTo x="-1281" y="512"/>
                <wp:lineTo x="-1281" y="20661"/>
                <wp:lineTo x="-712" y="23393"/>
                <wp:lineTo x="570" y="24417"/>
                <wp:lineTo x="854" y="24417"/>
                <wp:lineTo x="22212" y="24417"/>
                <wp:lineTo x="22497" y="24417"/>
                <wp:lineTo x="23636" y="23564"/>
                <wp:lineTo x="23636" y="23393"/>
                <wp:lineTo x="23779" y="23393"/>
                <wp:lineTo x="24206" y="21002"/>
                <wp:lineTo x="24206" y="1537"/>
                <wp:lineTo x="24348" y="683"/>
                <wp:lineTo x="22639" y="-1025"/>
                <wp:lineTo x="21500" y="-1195"/>
                <wp:lineTo x="1566" y="-1195"/>
              </wp:wrapPolygon>
            </wp:wrapTight>
            <wp:docPr id="8" name="Рисунок 4" descr="C:\Documents and Settings\Андрей\Мои документы\фото\дс7\стажеры декабрь 2012г\DSC0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ндрей\Мои документы\фото\дс7\стажеры декабрь 2012г\DSC004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30000"/>
                    </a:blip>
                    <a:srcRect l="13192" r="4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13898" w:rsidRPr="00735EC2">
        <w:rPr>
          <w:rFonts w:asciiTheme="majorHAnsi" w:hAnsiTheme="majorHAnsi"/>
          <w:b/>
          <w:i/>
          <w:color w:val="FF0000"/>
          <w:sz w:val="36"/>
          <w:szCs w:val="28"/>
        </w:rPr>
        <w:t>студия «Акварелька»</w:t>
      </w:r>
    </w:p>
    <w:p w:rsidR="00911245" w:rsidRPr="001D0556" w:rsidRDefault="00430692" w:rsidP="001D0556">
      <w:pPr>
        <w:spacing w:line="240" w:lineRule="auto"/>
        <w:rPr>
          <w:b/>
          <w:i/>
          <w:color w:val="943634" w:themeColor="accent2" w:themeShade="BF"/>
          <w:sz w:val="32"/>
          <w:szCs w:val="28"/>
        </w:rPr>
      </w:pPr>
      <w:r w:rsidRPr="00735EC2">
        <w:rPr>
          <w:b/>
          <w:i/>
          <w:color w:val="943634" w:themeColor="accent2" w:themeShade="BF"/>
          <w:sz w:val="32"/>
          <w:szCs w:val="28"/>
        </w:rPr>
        <w:t xml:space="preserve">Занимаясь в студии «Акварелька», </w:t>
      </w:r>
      <w:r w:rsidR="003B3B02" w:rsidRPr="00735EC2">
        <w:rPr>
          <w:b/>
          <w:i/>
          <w:color w:val="943634" w:themeColor="accent2" w:themeShade="BF"/>
          <w:sz w:val="32"/>
          <w:szCs w:val="28"/>
        </w:rPr>
        <w:t xml:space="preserve">дети </w:t>
      </w:r>
      <w:r w:rsidRPr="00735EC2">
        <w:rPr>
          <w:b/>
          <w:i/>
          <w:color w:val="943634" w:themeColor="accent2" w:themeShade="BF"/>
          <w:sz w:val="32"/>
          <w:szCs w:val="28"/>
        </w:rPr>
        <w:t xml:space="preserve">знакомятся с различными видами изобразительного искусства, а так же различными художественными техниками самовыражения. Дошкольники в увлекательной форме учатся наблюдать и передавать на листе бумаги разнообразные образы </w:t>
      </w:r>
      <w:r w:rsidR="003B7626" w:rsidRPr="00735EC2">
        <w:rPr>
          <w:b/>
          <w:i/>
          <w:color w:val="943634" w:themeColor="accent2" w:themeShade="BF"/>
          <w:sz w:val="32"/>
          <w:szCs w:val="28"/>
        </w:rPr>
        <w:t xml:space="preserve">предметов и явлений окружающего мира, </w:t>
      </w:r>
      <w:r w:rsidRPr="00735EC2">
        <w:rPr>
          <w:b/>
          <w:i/>
          <w:color w:val="943634" w:themeColor="accent2" w:themeShade="BF"/>
          <w:sz w:val="32"/>
          <w:szCs w:val="28"/>
        </w:rPr>
        <w:t xml:space="preserve"> впечатления и эмоциональные отклики на произведения </w:t>
      </w:r>
      <w:r w:rsidR="003B7626" w:rsidRPr="00735EC2">
        <w:rPr>
          <w:b/>
          <w:i/>
          <w:color w:val="943634" w:themeColor="accent2" w:themeShade="BF"/>
          <w:sz w:val="32"/>
          <w:szCs w:val="28"/>
        </w:rPr>
        <w:t xml:space="preserve">мировой литературы, музыки и живописи. </w:t>
      </w:r>
    </w:p>
    <w:p w:rsidR="00E13898" w:rsidRPr="00735EC2" w:rsidRDefault="00E13898">
      <w:pPr>
        <w:rPr>
          <w:rFonts w:asciiTheme="majorHAnsi" w:hAnsiTheme="majorHAnsi"/>
          <w:b/>
          <w:i/>
          <w:color w:val="FF0000"/>
          <w:sz w:val="36"/>
          <w:szCs w:val="28"/>
        </w:rPr>
      </w:pPr>
      <w:r w:rsidRPr="00735EC2">
        <w:rPr>
          <w:rFonts w:asciiTheme="majorHAnsi" w:hAnsiTheme="majorHAnsi"/>
          <w:b/>
          <w:i/>
          <w:color w:val="FF0000"/>
          <w:sz w:val="36"/>
          <w:szCs w:val="28"/>
        </w:rPr>
        <w:t>Художественно-речевая студия «Реченька»</w:t>
      </w:r>
    </w:p>
    <w:p w:rsidR="00E13898" w:rsidRPr="00735EC2" w:rsidRDefault="001D0556" w:rsidP="00BE3A21">
      <w:pPr>
        <w:spacing w:after="0"/>
        <w:contextualSpacing/>
        <w:rPr>
          <w:b/>
          <w:i/>
          <w:color w:val="943634" w:themeColor="accent2" w:themeShade="BF"/>
          <w:sz w:val="32"/>
          <w:szCs w:val="28"/>
        </w:rPr>
      </w:pPr>
      <w:r>
        <w:rPr>
          <w:b/>
          <w:i/>
          <w:noProof/>
          <w:color w:val="943634" w:themeColor="accent2" w:themeShade="BF"/>
          <w:sz w:val="32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2931160</wp:posOffset>
            </wp:positionH>
            <wp:positionV relativeFrom="paragraph">
              <wp:posOffset>257810</wp:posOffset>
            </wp:positionV>
            <wp:extent cx="3387090" cy="2362200"/>
            <wp:effectExtent l="171450" t="133350" r="365760" b="304800"/>
            <wp:wrapTight wrapText="bothSides">
              <wp:wrapPolygon edited="0">
                <wp:start x="1336" y="-1219"/>
                <wp:lineTo x="364" y="-1045"/>
                <wp:lineTo x="-1093" y="523"/>
                <wp:lineTo x="-1093" y="21077"/>
                <wp:lineTo x="-364" y="23865"/>
                <wp:lineTo x="729" y="24387"/>
                <wp:lineTo x="22110" y="24387"/>
                <wp:lineTo x="22353" y="24387"/>
                <wp:lineTo x="22961" y="24039"/>
                <wp:lineTo x="22961" y="23865"/>
                <wp:lineTo x="23204" y="23865"/>
                <wp:lineTo x="23811" y="21600"/>
                <wp:lineTo x="23811" y="1568"/>
                <wp:lineTo x="23933" y="697"/>
                <wp:lineTo x="22475" y="-1045"/>
                <wp:lineTo x="21503" y="-1219"/>
                <wp:lineTo x="1336" y="-1219"/>
              </wp:wrapPolygon>
            </wp:wrapTight>
            <wp:docPr id="19" name="Рисунок 10" descr="C:\Documents and Settings\Андрей\Мои документы\фото\фото 1 апреля 2013г\P101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ндрей\Мои документы\фото\фото 1 апреля 2013г\P10106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30000"/>
                    </a:blip>
                    <a:srcRect r="6122" b="18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13898" w:rsidRPr="00735EC2">
        <w:rPr>
          <w:b/>
          <w:i/>
          <w:color w:val="943634" w:themeColor="accent2" w:themeShade="BF"/>
          <w:sz w:val="32"/>
          <w:szCs w:val="28"/>
        </w:rPr>
        <w:t>Цель: развитие связной речи, расширение спектра средств речевой выразительности</w:t>
      </w:r>
      <w:r w:rsidR="00911245">
        <w:rPr>
          <w:b/>
          <w:i/>
          <w:color w:val="943634" w:themeColor="accent2" w:themeShade="BF"/>
          <w:sz w:val="32"/>
          <w:szCs w:val="28"/>
        </w:rPr>
        <w:t>.</w:t>
      </w:r>
    </w:p>
    <w:p w:rsidR="003B3B02" w:rsidRPr="00911245" w:rsidRDefault="00911245" w:rsidP="00911245">
      <w:pPr>
        <w:spacing w:before="100" w:beforeAutospacing="1" w:after="0" w:line="240" w:lineRule="auto"/>
        <w:contextualSpacing/>
        <w:rPr>
          <w:rFonts w:eastAsia="Times New Roman" w:cs="Times New Roman"/>
          <w:b/>
          <w:i/>
          <w:color w:val="943634" w:themeColor="accent2" w:themeShade="BF"/>
          <w:sz w:val="32"/>
          <w:szCs w:val="28"/>
          <w:lang w:eastAsia="ru-RU"/>
        </w:rPr>
      </w:pPr>
      <w:r>
        <w:rPr>
          <w:b/>
          <w:i/>
          <w:color w:val="943634" w:themeColor="accent2" w:themeShade="BF"/>
          <w:sz w:val="32"/>
          <w:szCs w:val="28"/>
        </w:rPr>
        <w:t>На занятиях студии «Реченька»</w:t>
      </w:r>
      <w:r w:rsidR="003B3B02" w:rsidRPr="00735EC2">
        <w:rPr>
          <w:rFonts w:eastAsia="Times New Roman" w:cs="Times New Roman"/>
          <w:b/>
          <w:i/>
          <w:color w:val="943634" w:themeColor="accent2" w:themeShade="BF"/>
          <w:sz w:val="32"/>
          <w:szCs w:val="28"/>
          <w:lang w:eastAsia="ru-RU"/>
        </w:rPr>
        <w:t xml:space="preserve"> </w:t>
      </w:r>
      <w:r>
        <w:rPr>
          <w:rFonts w:eastAsia="Times New Roman" w:cs="Times New Roman"/>
          <w:b/>
          <w:i/>
          <w:color w:val="943634" w:themeColor="accent2" w:themeShade="BF"/>
          <w:sz w:val="32"/>
          <w:szCs w:val="28"/>
          <w:lang w:eastAsia="ru-RU"/>
        </w:rPr>
        <w:t>о</w:t>
      </w:r>
      <w:r w:rsidR="003B3B02" w:rsidRPr="00735EC2">
        <w:rPr>
          <w:rFonts w:eastAsia="Times New Roman" w:cs="Times New Roman"/>
          <w:b/>
          <w:i/>
          <w:color w:val="943634" w:themeColor="accent2" w:themeShade="BF"/>
          <w:sz w:val="32"/>
          <w:szCs w:val="28"/>
          <w:lang w:eastAsia="ru-RU"/>
        </w:rPr>
        <w:t xml:space="preserve">собое внимание уделяется формированию правильного звукопроизношения, усвоению </w:t>
      </w:r>
      <w:r w:rsidR="009C5A60" w:rsidRPr="00735EC2">
        <w:rPr>
          <w:rFonts w:eastAsia="Times New Roman" w:cs="Times New Roman"/>
          <w:b/>
          <w:i/>
          <w:color w:val="943634" w:themeColor="accent2" w:themeShade="BF"/>
          <w:sz w:val="32"/>
          <w:szCs w:val="28"/>
          <w:lang w:eastAsia="ru-RU"/>
        </w:rPr>
        <w:t>элементар</w:t>
      </w:r>
      <w:r w:rsidR="009C5A60">
        <w:rPr>
          <w:rFonts w:eastAsia="Times New Roman" w:cs="Times New Roman"/>
          <w:b/>
          <w:i/>
          <w:color w:val="943634" w:themeColor="accent2" w:themeShade="BF"/>
          <w:sz w:val="32"/>
          <w:szCs w:val="28"/>
          <w:lang w:eastAsia="ru-RU"/>
        </w:rPr>
        <w:t xml:space="preserve">ной </w:t>
      </w:r>
      <w:r w:rsidR="003B3B02" w:rsidRPr="00735EC2">
        <w:rPr>
          <w:rFonts w:eastAsia="Times New Roman" w:cs="Times New Roman"/>
          <w:b/>
          <w:i/>
          <w:color w:val="943634" w:themeColor="accent2" w:themeShade="BF"/>
          <w:sz w:val="32"/>
          <w:szCs w:val="28"/>
          <w:lang w:eastAsia="ru-RU"/>
        </w:rPr>
        <w:t xml:space="preserve">лексики языка и обучению основам построения фразы. </w:t>
      </w:r>
      <w:r w:rsidR="00705B05" w:rsidRPr="00735EC2">
        <w:rPr>
          <w:rFonts w:eastAsia="Times New Roman" w:cs="Times New Roman"/>
          <w:b/>
          <w:i/>
          <w:color w:val="943634" w:themeColor="accent2" w:themeShade="BF"/>
          <w:sz w:val="32"/>
          <w:szCs w:val="28"/>
          <w:lang w:eastAsia="ru-RU"/>
        </w:rPr>
        <w:t>Разви</w:t>
      </w:r>
      <w:r w:rsidR="009C5A60">
        <w:rPr>
          <w:rFonts w:eastAsia="Times New Roman" w:cs="Times New Roman"/>
          <w:b/>
          <w:i/>
          <w:color w:val="943634" w:themeColor="accent2" w:themeShade="BF"/>
          <w:sz w:val="32"/>
          <w:szCs w:val="28"/>
          <w:lang w:eastAsia="ru-RU"/>
        </w:rPr>
        <w:t>вающий</w:t>
      </w:r>
      <w:r w:rsidR="00705B05" w:rsidRPr="00735EC2">
        <w:rPr>
          <w:rFonts w:eastAsia="Times New Roman" w:cs="Times New Roman"/>
          <w:b/>
          <w:i/>
          <w:color w:val="943634" w:themeColor="accent2" w:themeShade="BF"/>
          <w:sz w:val="32"/>
          <w:szCs w:val="28"/>
          <w:lang w:eastAsia="ru-RU"/>
        </w:rPr>
        <w:t xml:space="preserve"> </w:t>
      </w:r>
      <w:r w:rsidR="009C5A60">
        <w:rPr>
          <w:rFonts w:eastAsia="Times New Roman" w:cs="Times New Roman"/>
          <w:b/>
          <w:i/>
          <w:color w:val="943634" w:themeColor="accent2" w:themeShade="BF"/>
          <w:sz w:val="32"/>
          <w:szCs w:val="28"/>
          <w:lang w:eastAsia="ru-RU"/>
        </w:rPr>
        <w:t xml:space="preserve">эффект достигается </w:t>
      </w:r>
      <w:r w:rsidR="00705B05" w:rsidRPr="00735EC2">
        <w:rPr>
          <w:rFonts w:eastAsia="Times New Roman" w:cs="Times New Roman"/>
          <w:b/>
          <w:i/>
          <w:color w:val="943634" w:themeColor="accent2" w:themeShade="BF"/>
          <w:sz w:val="32"/>
          <w:szCs w:val="28"/>
          <w:lang w:eastAsia="ru-RU"/>
        </w:rPr>
        <w:t>посредством</w:t>
      </w:r>
      <w:r w:rsidR="003B3B02" w:rsidRPr="00735EC2">
        <w:rPr>
          <w:rFonts w:eastAsia="Times New Roman" w:cs="Times New Roman"/>
          <w:b/>
          <w:i/>
          <w:color w:val="943634" w:themeColor="accent2" w:themeShade="BF"/>
          <w:sz w:val="32"/>
          <w:szCs w:val="28"/>
          <w:lang w:eastAsia="ru-RU"/>
        </w:rPr>
        <w:t xml:space="preserve"> </w:t>
      </w:r>
      <w:r w:rsidR="009C5A60">
        <w:rPr>
          <w:rFonts w:eastAsia="Times New Roman" w:cs="Times New Roman"/>
          <w:b/>
          <w:i/>
          <w:color w:val="943634" w:themeColor="accent2" w:themeShade="BF"/>
          <w:sz w:val="32"/>
          <w:szCs w:val="28"/>
          <w:lang w:eastAsia="ru-RU"/>
        </w:rPr>
        <w:t xml:space="preserve">использования </w:t>
      </w:r>
      <w:r w:rsidR="003B3B02" w:rsidRPr="00735EC2">
        <w:rPr>
          <w:rFonts w:eastAsia="Times New Roman" w:cs="Times New Roman"/>
          <w:b/>
          <w:i/>
          <w:color w:val="943634" w:themeColor="accent2" w:themeShade="BF"/>
          <w:sz w:val="32"/>
          <w:szCs w:val="28"/>
          <w:lang w:eastAsia="ru-RU"/>
        </w:rPr>
        <w:t>игр</w:t>
      </w:r>
      <w:r w:rsidR="00705B05" w:rsidRPr="00735EC2">
        <w:rPr>
          <w:rFonts w:eastAsia="Times New Roman" w:cs="Times New Roman"/>
          <w:b/>
          <w:i/>
          <w:color w:val="943634" w:themeColor="accent2" w:themeShade="BF"/>
          <w:sz w:val="32"/>
          <w:szCs w:val="28"/>
          <w:lang w:eastAsia="ru-RU"/>
        </w:rPr>
        <w:t>ы,</w:t>
      </w:r>
      <w:r w:rsidR="003B3B02" w:rsidRPr="00735EC2">
        <w:rPr>
          <w:rFonts w:eastAsia="Times New Roman" w:cs="Times New Roman"/>
          <w:b/>
          <w:i/>
          <w:color w:val="943634" w:themeColor="accent2" w:themeShade="BF"/>
          <w:sz w:val="32"/>
          <w:szCs w:val="28"/>
          <w:lang w:eastAsia="ru-RU"/>
        </w:rPr>
        <w:t xml:space="preserve"> </w:t>
      </w:r>
      <w:r w:rsidR="00705B05" w:rsidRPr="00735EC2">
        <w:rPr>
          <w:rFonts w:eastAsia="Times New Roman" w:cs="Times New Roman"/>
          <w:b/>
          <w:i/>
          <w:color w:val="943634" w:themeColor="accent2" w:themeShade="BF"/>
          <w:sz w:val="32"/>
          <w:szCs w:val="28"/>
          <w:lang w:eastAsia="ru-RU"/>
        </w:rPr>
        <w:t>сочинения и составления</w:t>
      </w:r>
      <w:r w:rsidR="003B3B02" w:rsidRPr="00735EC2">
        <w:rPr>
          <w:rFonts w:eastAsia="Times New Roman" w:cs="Times New Roman"/>
          <w:b/>
          <w:i/>
          <w:color w:val="943634" w:themeColor="accent2" w:themeShade="BF"/>
          <w:sz w:val="32"/>
          <w:szCs w:val="28"/>
          <w:lang w:eastAsia="ru-RU"/>
        </w:rPr>
        <w:t xml:space="preserve"> стих</w:t>
      </w:r>
      <w:r w:rsidR="00705B05" w:rsidRPr="00735EC2">
        <w:rPr>
          <w:rFonts w:eastAsia="Times New Roman" w:cs="Times New Roman"/>
          <w:b/>
          <w:i/>
          <w:color w:val="943634" w:themeColor="accent2" w:themeShade="BF"/>
          <w:sz w:val="32"/>
          <w:szCs w:val="28"/>
          <w:lang w:eastAsia="ru-RU"/>
        </w:rPr>
        <w:t>ов</w:t>
      </w:r>
      <w:r w:rsidR="003B3B02" w:rsidRPr="00735EC2">
        <w:rPr>
          <w:rFonts w:eastAsia="Times New Roman" w:cs="Times New Roman"/>
          <w:b/>
          <w:i/>
          <w:color w:val="943634" w:themeColor="accent2" w:themeShade="BF"/>
          <w:sz w:val="32"/>
          <w:szCs w:val="28"/>
          <w:lang w:eastAsia="ru-RU"/>
        </w:rPr>
        <w:t xml:space="preserve">, </w:t>
      </w:r>
      <w:r w:rsidR="00705B05" w:rsidRPr="00735EC2">
        <w:rPr>
          <w:rFonts w:eastAsia="Times New Roman" w:cs="Times New Roman"/>
          <w:b/>
          <w:i/>
          <w:color w:val="943634" w:themeColor="accent2" w:themeShade="BF"/>
          <w:sz w:val="32"/>
          <w:szCs w:val="28"/>
          <w:lang w:eastAsia="ru-RU"/>
        </w:rPr>
        <w:t xml:space="preserve">загадок, потешек, </w:t>
      </w:r>
      <w:r w:rsidR="003348BD" w:rsidRPr="00735EC2">
        <w:rPr>
          <w:rFonts w:eastAsia="Times New Roman" w:cs="Times New Roman"/>
          <w:b/>
          <w:i/>
          <w:color w:val="943634" w:themeColor="accent2" w:themeShade="BF"/>
          <w:sz w:val="32"/>
          <w:szCs w:val="28"/>
          <w:lang w:eastAsia="ru-RU"/>
        </w:rPr>
        <w:t>историй,</w:t>
      </w:r>
      <w:r w:rsidR="00705B05" w:rsidRPr="00735EC2">
        <w:rPr>
          <w:rFonts w:eastAsia="Times New Roman" w:cs="Times New Roman"/>
          <w:b/>
          <w:i/>
          <w:color w:val="943634" w:themeColor="accent2" w:themeShade="BF"/>
          <w:sz w:val="32"/>
          <w:szCs w:val="28"/>
          <w:lang w:eastAsia="ru-RU"/>
        </w:rPr>
        <w:t xml:space="preserve"> рисования иллюстраций сказочных персонажей и сюжетов</w:t>
      </w:r>
      <w:r w:rsidR="009C5A60">
        <w:rPr>
          <w:rFonts w:eastAsia="Times New Roman" w:cs="Times New Roman"/>
          <w:b/>
          <w:i/>
          <w:color w:val="943634" w:themeColor="accent2" w:themeShade="BF"/>
          <w:sz w:val="32"/>
          <w:szCs w:val="28"/>
          <w:lang w:eastAsia="ru-RU"/>
        </w:rPr>
        <w:t>,</w:t>
      </w:r>
      <w:r w:rsidR="003348BD" w:rsidRPr="00735EC2">
        <w:rPr>
          <w:rFonts w:eastAsia="Times New Roman" w:cs="Times New Roman"/>
          <w:b/>
          <w:i/>
          <w:color w:val="943634" w:themeColor="accent2" w:themeShade="BF"/>
          <w:sz w:val="32"/>
          <w:szCs w:val="28"/>
          <w:lang w:eastAsia="ru-RU"/>
        </w:rPr>
        <w:t xml:space="preserve"> </w:t>
      </w:r>
      <w:r w:rsidR="009C5A60">
        <w:rPr>
          <w:rFonts w:eastAsia="Times New Roman" w:cs="Times New Roman"/>
          <w:b/>
          <w:i/>
          <w:color w:val="943634" w:themeColor="accent2" w:themeShade="BF"/>
          <w:sz w:val="32"/>
          <w:szCs w:val="28"/>
          <w:lang w:eastAsia="ru-RU"/>
        </w:rPr>
        <w:t>а</w:t>
      </w:r>
      <w:r w:rsidR="003348BD" w:rsidRPr="00735EC2">
        <w:rPr>
          <w:rFonts w:eastAsia="Times New Roman" w:cs="Times New Roman"/>
          <w:b/>
          <w:i/>
          <w:color w:val="943634" w:themeColor="accent2" w:themeShade="BF"/>
          <w:sz w:val="32"/>
          <w:szCs w:val="28"/>
          <w:lang w:eastAsia="ru-RU"/>
        </w:rPr>
        <w:t xml:space="preserve"> так же инсценировки отрывков из полюбившихся детям сказок и рассказов</w:t>
      </w:r>
      <w:r w:rsidR="003B3B02" w:rsidRPr="00735EC2">
        <w:rPr>
          <w:rFonts w:eastAsia="Times New Roman" w:cs="Times New Roman"/>
          <w:b/>
          <w:i/>
          <w:color w:val="943634" w:themeColor="accent2" w:themeShade="BF"/>
          <w:sz w:val="32"/>
          <w:szCs w:val="28"/>
          <w:lang w:eastAsia="ru-RU"/>
        </w:rPr>
        <w:t>.</w:t>
      </w:r>
    </w:p>
    <w:p w:rsidR="00911245" w:rsidRDefault="00911245" w:rsidP="00911245">
      <w:pPr>
        <w:spacing w:after="0"/>
        <w:rPr>
          <w:b/>
          <w:i/>
          <w:color w:val="FF0000"/>
          <w:sz w:val="36"/>
          <w:szCs w:val="28"/>
        </w:rPr>
      </w:pPr>
    </w:p>
    <w:p w:rsidR="00911245" w:rsidRDefault="001D0556" w:rsidP="00911245">
      <w:pPr>
        <w:spacing w:after="0"/>
        <w:rPr>
          <w:b/>
          <w:i/>
          <w:color w:val="FF0000"/>
          <w:sz w:val="36"/>
          <w:szCs w:val="28"/>
        </w:rPr>
      </w:pPr>
      <w:r>
        <w:rPr>
          <w:b/>
          <w:i/>
          <w:noProof/>
          <w:color w:val="FF0000"/>
          <w:sz w:val="36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292735</wp:posOffset>
            </wp:positionV>
            <wp:extent cx="2847975" cy="2195830"/>
            <wp:effectExtent l="171450" t="133350" r="371475" b="299720"/>
            <wp:wrapTight wrapText="bothSides">
              <wp:wrapPolygon edited="0">
                <wp:start x="1589" y="-1312"/>
                <wp:lineTo x="433" y="-1124"/>
                <wp:lineTo x="-1300" y="562"/>
                <wp:lineTo x="-1011" y="22674"/>
                <wp:lineTo x="433" y="24548"/>
                <wp:lineTo x="867" y="24548"/>
                <wp:lineTo x="22250" y="24548"/>
                <wp:lineTo x="22684" y="24548"/>
                <wp:lineTo x="24128" y="23049"/>
                <wp:lineTo x="24128" y="22674"/>
                <wp:lineTo x="24273" y="19864"/>
                <wp:lineTo x="24273" y="1687"/>
                <wp:lineTo x="24417" y="750"/>
                <wp:lineTo x="22684" y="-1124"/>
                <wp:lineTo x="21528" y="-1312"/>
                <wp:lineTo x="1589" y="-1312"/>
              </wp:wrapPolygon>
            </wp:wrapTight>
            <wp:docPr id="12" name="Рисунок 6" descr="C:\Documents and Settings\Андрей\Мои документы\фото\дс7\стажеры декабрь 2012г\DSC0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ндрей\Мои документы\фото\дс7\стажеры декабрь 2012г\DSC005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40000"/>
                    </a:blip>
                    <a:srcRect l="17946" t="39851" r="11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95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13898" w:rsidRPr="00735EC2" w:rsidRDefault="00E13898" w:rsidP="00911245">
      <w:pPr>
        <w:spacing w:after="0"/>
        <w:rPr>
          <w:b/>
          <w:i/>
          <w:color w:val="FF0000"/>
          <w:sz w:val="36"/>
          <w:szCs w:val="28"/>
        </w:rPr>
      </w:pPr>
      <w:r w:rsidRPr="00735EC2">
        <w:rPr>
          <w:b/>
          <w:i/>
          <w:color w:val="FF0000"/>
          <w:sz w:val="36"/>
          <w:szCs w:val="28"/>
        </w:rPr>
        <w:t>«Школа логического мышления для детей 5-7лет»</w:t>
      </w:r>
    </w:p>
    <w:p w:rsidR="00430692" w:rsidRDefault="00430692" w:rsidP="00911245">
      <w:pPr>
        <w:spacing w:line="240" w:lineRule="auto"/>
        <w:rPr>
          <w:b/>
          <w:i/>
          <w:color w:val="943634" w:themeColor="accent2" w:themeShade="BF"/>
          <w:sz w:val="32"/>
          <w:szCs w:val="28"/>
        </w:rPr>
      </w:pPr>
      <w:r w:rsidRPr="00735EC2">
        <w:rPr>
          <w:b/>
          <w:i/>
          <w:color w:val="943634" w:themeColor="accent2" w:themeShade="BF"/>
          <w:sz w:val="32"/>
          <w:szCs w:val="28"/>
        </w:rPr>
        <w:t>Цель: развитие познавательных способностей и индивидуальных возмо</w:t>
      </w:r>
      <w:r w:rsidR="00911245">
        <w:rPr>
          <w:b/>
          <w:i/>
          <w:color w:val="943634" w:themeColor="accent2" w:themeShade="BF"/>
          <w:sz w:val="32"/>
          <w:szCs w:val="28"/>
        </w:rPr>
        <w:t>ж</w:t>
      </w:r>
      <w:r w:rsidRPr="00735EC2">
        <w:rPr>
          <w:b/>
          <w:i/>
          <w:color w:val="943634" w:themeColor="accent2" w:themeShade="BF"/>
          <w:sz w:val="32"/>
          <w:szCs w:val="28"/>
        </w:rPr>
        <w:t>ностей дошкольников.</w:t>
      </w:r>
      <w:r w:rsidR="009C5A60" w:rsidRPr="009C5A60">
        <w:rPr>
          <w:rFonts w:eastAsia="Times New Roman" w:cs="Times New Roman"/>
          <w:b/>
          <w:i/>
          <w:noProof/>
          <w:color w:val="943634" w:themeColor="accent2" w:themeShade="BF"/>
          <w:sz w:val="32"/>
          <w:szCs w:val="28"/>
          <w:lang w:eastAsia="ru-RU"/>
        </w:rPr>
        <w:t xml:space="preserve"> </w:t>
      </w:r>
      <w:r w:rsidR="003B7626" w:rsidRPr="00735EC2">
        <w:rPr>
          <w:b/>
          <w:i/>
          <w:color w:val="943634" w:themeColor="accent2" w:themeShade="BF"/>
          <w:sz w:val="32"/>
          <w:szCs w:val="28"/>
        </w:rPr>
        <w:t>Школа логического мышления – уникальная возможность научиться находить оригинальные решения, быстро ориентироваться в мире логических загадок. Дошкольники на занятиях студии развивают мыслительные операции, учатся пользоваться электронными книгами, находить выходы из сложных лабиринтов, разгадывать ребусы и кроссворды, исключать лишние элементы в заданной группе и решать еще много интересных и непростых головоломок.</w:t>
      </w:r>
    </w:p>
    <w:p w:rsidR="00911245" w:rsidRPr="00735EC2" w:rsidRDefault="00911245" w:rsidP="00911245">
      <w:pPr>
        <w:spacing w:line="240" w:lineRule="auto"/>
        <w:rPr>
          <w:b/>
          <w:i/>
          <w:color w:val="943634" w:themeColor="accent2" w:themeShade="BF"/>
          <w:sz w:val="32"/>
          <w:szCs w:val="28"/>
        </w:rPr>
      </w:pPr>
    </w:p>
    <w:p w:rsidR="00E13898" w:rsidRPr="00FD6282" w:rsidRDefault="00A35F71" w:rsidP="00911245">
      <w:pPr>
        <w:spacing w:line="240" w:lineRule="auto"/>
        <w:rPr>
          <w:rFonts w:asciiTheme="majorHAnsi" w:hAnsiTheme="majorHAnsi"/>
          <w:b/>
          <w:i/>
          <w:color w:val="FF0000"/>
          <w:sz w:val="36"/>
          <w:szCs w:val="28"/>
        </w:rPr>
      </w:pPr>
      <w:r>
        <w:rPr>
          <w:rFonts w:asciiTheme="majorHAnsi" w:hAnsiTheme="majorHAnsi"/>
          <w:b/>
          <w:i/>
          <w:noProof/>
          <w:color w:val="FF0000"/>
          <w:sz w:val="36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3407410</wp:posOffset>
            </wp:positionH>
            <wp:positionV relativeFrom="paragraph">
              <wp:posOffset>194310</wp:posOffset>
            </wp:positionV>
            <wp:extent cx="2873375" cy="2162175"/>
            <wp:effectExtent l="171450" t="133350" r="365125" b="314325"/>
            <wp:wrapTight wrapText="bothSides">
              <wp:wrapPolygon edited="0">
                <wp:start x="1575" y="-1332"/>
                <wp:lineTo x="430" y="-1142"/>
                <wp:lineTo x="-1289" y="571"/>
                <wp:lineTo x="-1002" y="23027"/>
                <wp:lineTo x="430" y="24740"/>
                <wp:lineTo x="859" y="24740"/>
                <wp:lineTo x="22197" y="24740"/>
                <wp:lineTo x="22626" y="24740"/>
                <wp:lineTo x="23915" y="23408"/>
                <wp:lineTo x="23915" y="23027"/>
                <wp:lineTo x="24202" y="20173"/>
                <wp:lineTo x="24202" y="1713"/>
                <wp:lineTo x="24345" y="761"/>
                <wp:lineTo x="22626" y="-1142"/>
                <wp:lineTo x="21481" y="-1332"/>
                <wp:lineTo x="1575" y="-1332"/>
              </wp:wrapPolygon>
            </wp:wrapTight>
            <wp:docPr id="3" name="Рисунок 1" descr="C:\Documents and Settings\Андрей\Мои документы\фото\дс7\стажеры декабрь 2012г\P101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дрей\Мои документы\фото\дс7\стажеры декабрь 2012г\P10102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D6282">
        <w:rPr>
          <w:rFonts w:asciiTheme="majorHAnsi" w:hAnsiTheme="majorHAnsi"/>
          <w:b/>
          <w:i/>
          <w:color w:val="FF0000"/>
          <w:sz w:val="36"/>
          <w:szCs w:val="28"/>
        </w:rPr>
        <w:t>С</w:t>
      </w:r>
      <w:r w:rsidR="00FD6282" w:rsidRPr="00FD6282">
        <w:rPr>
          <w:rFonts w:asciiTheme="majorHAnsi" w:hAnsiTheme="majorHAnsi"/>
          <w:b/>
          <w:i/>
          <w:color w:val="FF0000"/>
          <w:sz w:val="36"/>
          <w:szCs w:val="28"/>
        </w:rPr>
        <w:t xml:space="preserve">тудия </w:t>
      </w:r>
      <w:r w:rsidR="00FD6282">
        <w:rPr>
          <w:rFonts w:asciiTheme="majorHAnsi" w:hAnsiTheme="majorHAnsi"/>
          <w:b/>
          <w:i/>
          <w:color w:val="FF0000"/>
          <w:sz w:val="36"/>
          <w:szCs w:val="28"/>
        </w:rPr>
        <w:t>к</w:t>
      </w:r>
      <w:r w:rsidR="00E13898" w:rsidRPr="00FD6282">
        <w:rPr>
          <w:rFonts w:asciiTheme="majorHAnsi" w:hAnsiTheme="majorHAnsi"/>
          <w:b/>
          <w:i/>
          <w:color w:val="FF0000"/>
          <w:sz w:val="36"/>
          <w:szCs w:val="28"/>
        </w:rPr>
        <w:t>оррекционно-оздоровительн</w:t>
      </w:r>
      <w:r w:rsidR="00FD6282">
        <w:rPr>
          <w:rFonts w:asciiTheme="majorHAnsi" w:hAnsiTheme="majorHAnsi"/>
          <w:b/>
          <w:i/>
          <w:color w:val="FF0000"/>
          <w:sz w:val="36"/>
          <w:szCs w:val="28"/>
        </w:rPr>
        <w:t>ой</w:t>
      </w:r>
      <w:r w:rsidR="00E13898" w:rsidRPr="00FD6282">
        <w:rPr>
          <w:rFonts w:asciiTheme="majorHAnsi" w:hAnsiTheme="majorHAnsi"/>
          <w:b/>
          <w:i/>
          <w:color w:val="FF0000"/>
          <w:sz w:val="36"/>
          <w:szCs w:val="28"/>
        </w:rPr>
        <w:t xml:space="preserve"> гимнастик</w:t>
      </w:r>
      <w:r w:rsidR="00FD6282">
        <w:rPr>
          <w:rFonts w:asciiTheme="majorHAnsi" w:hAnsiTheme="majorHAnsi"/>
          <w:b/>
          <w:i/>
          <w:color w:val="FF0000"/>
          <w:sz w:val="36"/>
          <w:szCs w:val="28"/>
        </w:rPr>
        <w:t xml:space="preserve">и </w:t>
      </w:r>
      <w:r w:rsidR="00E13898" w:rsidRPr="00FD6282">
        <w:rPr>
          <w:rFonts w:asciiTheme="majorHAnsi" w:hAnsiTheme="majorHAnsi"/>
          <w:b/>
          <w:i/>
          <w:color w:val="FF0000"/>
          <w:sz w:val="36"/>
          <w:szCs w:val="28"/>
        </w:rPr>
        <w:t xml:space="preserve"> «Крепыш»</w:t>
      </w:r>
      <w:r w:rsidRPr="00A35F71">
        <w:rPr>
          <w:b/>
          <w:bCs/>
          <w:i/>
          <w:noProof/>
          <w:color w:val="943634" w:themeColor="accent2" w:themeShade="BF"/>
          <w:sz w:val="32"/>
          <w:szCs w:val="28"/>
          <w:lang w:eastAsia="ru-RU"/>
        </w:rPr>
        <w:t xml:space="preserve"> </w:t>
      </w:r>
    </w:p>
    <w:p w:rsidR="00E13898" w:rsidRPr="00735EC2" w:rsidRDefault="00E13898" w:rsidP="00911245">
      <w:pPr>
        <w:spacing w:after="0" w:line="240" w:lineRule="auto"/>
        <w:rPr>
          <w:b/>
          <w:i/>
          <w:color w:val="943634" w:themeColor="accent2" w:themeShade="BF"/>
          <w:sz w:val="32"/>
          <w:szCs w:val="28"/>
        </w:rPr>
      </w:pPr>
      <w:r w:rsidRPr="00735EC2">
        <w:rPr>
          <w:b/>
          <w:i/>
          <w:color w:val="943634" w:themeColor="accent2" w:themeShade="BF"/>
          <w:sz w:val="32"/>
          <w:szCs w:val="28"/>
        </w:rPr>
        <w:t>Цель</w:t>
      </w:r>
      <w:r w:rsidR="006B7ED6" w:rsidRPr="00735EC2">
        <w:rPr>
          <w:b/>
          <w:i/>
          <w:color w:val="943634" w:themeColor="accent2" w:themeShade="BF"/>
          <w:sz w:val="32"/>
          <w:szCs w:val="28"/>
        </w:rPr>
        <w:t>:</w:t>
      </w:r>
      <w:r w:rsidRPr="00735EC2">
        <w:rPr>
          <w:b/>
          <w:i/>
          <w:color w:val="943634" w:themeColor="accent2" w:themeShade="BF"/>
          <w:sz w:val="32"/>
          <w:szCs w:val="28"/>
        </w:rPr>
        <w:t xml:space="preserve"> оздоровление дошкольников через развитие физических качеств и укрепление мышечного корсета</w:t>
      </w:r>
      <w:r w:rsidR="006B7ED6" w:rsidRPr="00735EC2">
        <w:rPr>
          <w:b/>
          <w:i/>
          <w:color w:val="943634" w:themeColor="accent2" w:themeShade="BF"/>
          <w:sz w:val="32"/>
          <w:szCs w:val="28"/>
        </w:rPr>
        <w:t xml:space="preserve"> позвоночника</w:t>
      </w:r>
      <w:r w:rsidR="00911245">
        <w:rPr>
          <w:b/>
          <w:i/>
          <w:color w:val="943634" w:themeColor="accent2" w:themeShade="BF"/>
          <w:sz w:val="32"/>
          <w:szCs w:val="28"/>
        </w:rPr>
        <w:t>.</w:t>
      </w:r>
    </w:p>
    <w:p w:rsidR="00C93E95" w:rsidRPr="00A35F71" w:rsidRDefault="00C93E95" w:rsidP="00911245">
      <w:pPr>
        <w:spacing w:after="0" w:line="240" w:lineRule="auto"/>
        <w:rPr>
          <w:b/>
          <w:i/>
          <w:color w:val="943634" w:themeColor="accent2" w:themeShade="BF"/>
          <w:sz w:val="32"/>
          <w:szCs w:val="28"/>
        </w:rPr>
      </w:pPr>
      <w:r w:rsidRPr="00735EC2">
        <w:rPr>
          <w:b/>
          <w:bCs/>
          <w:i/>
          <w:color w:val="943634" w:themeColor="accent2" w:themeShade="BF"/>
          <w:sz w:val="32"/>
          <w:szCs w:val="28"/>
        </w:rPr>
        <w:t xml:space="preserve">С большим интересом дети занимаются коррекционно-оздоровительной гимнастикой в студии «Крепыш». Неизменными помощниками в общем оздоровлении детского организма, укреплении мышц, развитии выносливости, чувства равновесия, улучшения работы </w:t>
      </w:r>
      <w:proofErr w:type="spellStart"/>
      <w:proofErr w:type="gramStart"/>
      <w:r w:rsidRPr="00735EC2">
        <w:rPr>
          <w:b/>
          <w:bCs/>
          <w:i/>
          <w:color w:val="943634" w:themeColor="accent2" w:themeShade="BF"/>
          <w:sz w:val="32"/>
          <w:szCs w:val="28"/>
        </w:rPr>
        <w:t>сердечно-сосудистой</w:t>
      </w:r>
      <w:proofErr w:type="spellEnd"/>
      <w:proofErr w:type="gramEnd"/>
      <w:r w:rsidRPr="00735EC2">
        <w:rPr>
          <w:b/>
          <w:bCs/>
          <w:i/>
          <w:color w:val="943634" w:themeColor="accent2" w:themeShade="BF"/>
          <w:sz w:val="32"/>
          <w:szCs w:val="28"/>
        </w:rPr>
        <w:t xml:space="preserve"> и дыхательной систем, координации движений, гибкости и подвижности суставов являются детские тренажеры, </w:t>
      </w:r>
      <w:proofErr w:type="spellStart"/>
      <w:r w:rsidRPr="00735EC2">
        <w:rPr>
          <w:b/>
          <w:bCs/>
          <w:i/>
          <w:color w:val="943634" w:themeColor="accent2" w:themeShade="BF"/>
          <w:sz w:val="32"/>
          <w:szCs w:val="28"/>
        </w:rPr>
        <w:t>фитболы</w:t>
      </w:r>
      <w:proofErr w:type="spellEnd"/>
      <w:r w:rsidRPr="00735EC2">
        <w:rPr>
          <w:b/>
          <w:bCs/>
          <w:i/>
          <w:color w:val="943634" w:themeColor="accent2" w:themeShade="BF"/>
          <w:sz w:val="32"/>
          <w:szCs w:val="28"/>
        </w:rPr>
        <w:t xml:space="preserve"> и много-много разных детских спортивных и игровых снарядов и атрибутов.</w:t>
      </w:r>
      <w:r w:rsidR="00A35F71" w:rsidRPr="00A35F7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C93E95" w:rsidRPr="00A35F71" w:rsidSect="00735EC2">
      <w:pgSz w:w="11906" w:h="16838"/>
      <w:pgMar w:top="709" w:right="850" w:bottom="851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3898"/>
    <w:rsid w:val="000779D2"/>
    <w:rsid w:val="00105491"/>
    <w:rsid w:val="001145D1"/>
    <w:rsid w:val="001D0556"/>
    <w:rsid w:val="002345C3"/>
    <w:rsid w:val="00265784"/>
    <w:rsid w:val="002D6E63"/>
    <w:rsid w:val="003348BD"/>
    <w:rsid w:val="003B3B02"/>
    <w:rsid w:val="003B7626"/>
    <w:rsid w:val="003D4D83"/>
    <w:rsid w:val="00430692"/>
    <w:rsid w:val="005B215B"/>
    <w:rsid w:val="006306CE"/>
    <w:rsid w:val="006B7ED6"/>
    <w:rsid w:val="00705B05"/>
    <w:rsid w:val="00735EC2"/>
    <w:rsid w:val="0081258D"/>
    <w:rsid w:val="00891315"/>
    <w:rsid w:val="008A2EB6"/>
    <w:rsid w:val="00911245"/>
    <w:rsid w:val="00973B89"/>
    <w:rsid w:val="009B21BD"/>
    <w:rsid w:val="009C5A60"/>
    <w:rsid w:val="00A35F71"/>
    <w:rsid w:val="00BC6662"/>
    <w:rsid w:val="00BE3A21"/>
    <w:rsid w:val="00C07795"/>
    <w:rsid w:val="00C93E95"/>
    <w:rsid w:val="00DF62B1"/>
    <w:rsid w:val="00E13898"/>
    <w:rsid w:val="00E372DF"/>
    <w:rsid w:val="00E77C19"/>
    <w:rsid w:val="00F1728E"/>
    <w:rsid w:val="00F31B9B"/>
    <w:rsid w:val="00FD62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2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77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B2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21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1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3</Pages>
  <Words>490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User</cp:lastModifiedBy>
  <cp:revision>13</cp:revision>
  <dcterms:created xsi:type="dcterms:W3CDTF">2014-02-05T13:09:00Z</dcterms:created>
  <dcterms:modified xsi:type="dcterms:W3CDTF">2014-02-07T07:17:00Z</dcterms:modified>
</cp:coreProperties>
</file>